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AE22" w14:textId="77777777" w:rsidR="00187E6D" w:rsidRDefault="00187E6D" w:rsidP="00187E6D">
      <w:pPr>
        <w:pStyle w:val="a4"/>
      </w:pPr>
      <w:r>
        <w:rPr>
          <w:noProof/>
        </w:rPr>
        <w:drawing>
          <wp:inline distT="0" distB="0" distL="0" distR="0" wp14:anchorId="20744065" wp14:editId="60A91C3C">
            <wp:extent cx="6753794" cy="9296400"/>
            <wp:effectExtent l="0" t="0" r="9525" b="0"/>
            <wp:docPr id="20475242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506" cy="932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F7EE0" w14:textId="49E4B497" w:rsidR="009519C1" w:rsidRPr="008E39D2" w:rsidRDefault="009519C1" w:rsidP="009519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9D2">
        <w:rPr>
          <w:rFonts w:ascii="Times New Roman" w:hAnsi="Times New Roman" w:cs="Times New Roman"/>
          <w:b/>
          <w:bCs/>
          <w:sz w:val="24"/>
          <w:szCs w:val="24"/>
        </w:rPr>
        <w:lastRenderedPageBreak/>
        <w:t>- языковые, социальные, экономические  и правовые дисциплины</w:t>
      </w:r>
      <w:r w:rsidR="00485224" w:rsidRPr="008E39D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702FFB0" w14:textId="77777777" w:rsidR="009519C1" w:rsidRPr="008E39D2" w:rsidRDefault="009519C1" w:rsidP="009519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9D2">
        <w:rPr>
          <w:rFonts w:ascii="Times New Roman" w:hAnsi="Times New Roman" w:cs="Times New Roman"/>
          <w:b/>
          <w:bCs/>
          <w:sz w:val="24"/>
          <w:szCs w:val="24"/>
        </w:rPr>
        <w:t>- математические и естественнонаучные дисциплины;</w:t>
      </w:r>
    </w:p>
    <w:p w14:paraId="3917D223" w14:textId="77777777" w:rsidR="009519C1" w:rsidRPr="008E39D2" w:rsidRDefault="009519C1" w:rsidP="009519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9D2">
        <w:rPr>
          <w:rFonts w:ascii="Times New Roman" w:hAnsi="Times New Roman" w:cs="Times New Roman"/>
          <w:b/>
          <w:bCs/>
          <w:sz w:val="24"/>
          <w:szCs w:val="24"/>
        </w:rPr>
        <w:t>- общепрофессиональные и технические дисциплины</w:t>
      </w:r>
      <w:r w:rsidR="00485224" w:rsidRPr="008E39D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1E56254" w14:textId="77777777" w:rsidR="009519C1" w:rsidRPr="008E39D2" w:rsidRDefault="007769CA" w:rsidP="009519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9D2">
        <w:rPr>
          <w:rFonts w:ascii="Times New Roman" w:hAnsi="Times New Roman" w:cs="Times New Roman"/>
          <w:b/>
          <w:bCs/>
          <w:sz w:val="24"/>
          <w:szCs w:val="24"/>
        </w:rPr>
        <w:t>- информационные</w:t>
      </w:r>
      <w:r w:rsidR="00035348" w:rsidRPr="008E39D2">
        <w:rPr>
          <w:rFonts w:ascii="Times New Roman" w:hAnsi="Times New Roman" w:cs="Times New Roman"/>
          <w:b/>
          <w:bCs/>
          <w:sz w:val="24"/>
          <w:szCs w:val="24"/>
        </w:rPr>
        <w:t xml:space="preserve"> технологии;</w:t>
      </w:r>
    </w:p>
    <w:p w14:paraId="37FA13A6" w14:textId="77777777" w:rsidR="00035348" w:rsidRPr="008E39D2" w:rsidRDefault="00035348" w:rsidP="009519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9D2">
        <w:rPr>
          <w:rFonts w:ascii="Times New Roman" w:hAnsi="Times New Roman" w:cs="Times New Roman"/>
          <w:b/>
          <w:bCs/>
          <w:sz w:val="24"/>
          <w:szCs w:val="24"/>
        </w:rPr>
        <w:t>- техническое творчество;</w:t>
      </w:r>
    </w:p>
    <w:p w14:paraId="6946BABA" w14:textId="77777777" w:rsidR="00FB2883" w:rsidRPr="008E39D2" w:rsidRDefault="00035348" w:rsidP="009519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39D2">
        <w:rPr>
          <w:rFonts w:ascii="Times New Roman" w:hAnsi="Times New Roman" w:cs="Times New Roman"/>
          <w:b/>
          <w:bCs/>
          <w:sz w:val="24"/>
          <w:szCs w:val="24"/>
        </w:rPr>
        <w:t>- декоративно-прикладное творчество</w:t>
      </w:r>
      <w:r w:rsidR="00FB2883" w:rsidRPr="008E39D2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FD086B3" w14:textId="40C2E6A0" w:rsidR="00035348" w:rsidRPr="00F0748A" w:rsidRDefault="00FB2883" w:rsidP="009519C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39D2">
        <w:rPr>
          <w:rFonts w:ascii="Times New Roman" w:hAnsi="Times New Roman" w:cs="Times New Roman"/>
          <w:b/>
          <w:bCs/>
          <w:sz w:val="24"/>
          <w:szCs w:val="24"/>
        </w:rPr>
        <w:t>- Юбилейные даты 202</w:t>
      </w:r>
      <w:r w:rsidR="0009739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E39D2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8E39D2">
        <w:rPr>
          <w:rFonts w:ascii="Times New Roman" w:hAnsi="Times New Roman" w:cs="Times New Roman"/>
          <w:sz w:val="24"/>
          <w:szCs w:val="24"/>
        </w:rPr>
        <w:t xml:space="preserve"> (например, </w:t>
      </w:r>
      <w:r w:rsidR="00B23FEA" w:rsidRPr="00B23FEA">
        <w:rPr>
          <w:rFonts w:ascii="Times New Roman" w:hAnsi="Times New Roman" w:cs="Times New Roman"/>
          <w:sz w:val="24"/>
          <w:szCs w:val="24"/>
        </w:rPr>
        <w:t>Год единства народов России</w:t>
      </w:r>
      <w:r w:rsidR="00B23FEA">
        <w:rPr>
          <w:rFonts w:ascii="Times New Roman" w:hAnsi="Times New Roman" w:cs="Times New Roman"/>
          <w:sz w:val="24"/>
          <w:szCs w:val="24"/>
        </w:rPr>
        <w:t>,</w:t>
      </w:r>
      <w:r w:rsidR="00B23FEA" w:rsidRPr="00B23FEA">
        <w:rPr>
          <w:rFonts w:ascii="Times New Roman" w:hAnsi="Times New Roman" w:cs="Times New Roman"/>
          <w:sz w:val="24"/>
          <w:szCs w:val="24"/>
        </w:rPr>
        <w:t xml:space="preserve"> </w:t>
      </w:r>
      <w:r w:rsidR="008E39D2" w:rsidRPr="008E39D2">
        <w:rPr>
          <w:rFonts w:ascii="Times New Roman" w:hAnsi="Times New Roman" w:cs="Times New Roman"/>
          <w:sz w:val="24"/>
          <w:szCs w:val="24"/>
        </w:rPr>
        <w:t>2018–2027 годы – Десятилетие детства в России</w:t>
      </w:r>
      <w:r w:rsidR="008E39D2">
        <w:rPr>
          <w:rFonts w:ascii="Times New Roman" w:hAnsi="Times New Roman" w:cs="Times New Roman"/>
          <w:sz w:val="24"/>
          <w:szCs w:val="24"/>
        </w:rPr>
        <w:t>,</w:t>
      </w:r>
      <w:r w:rsidR="00B23FEA">
        <w:rPr>
          <w:rFonts w:ascii="Times New Roman" w:hAnsi="Times New Roman" w:cs="Times New Roman"/>
          <w:sz w:val="24"/>
          <w:szCs w:val="24"/>
        </w:rPr>
        <w:t xml:space="preserve"> </w:t>
      </w:r>
      <w:r w:rsidR="00F25133" w:rsidRPr="00F25133">
        <w:rPr>
          <w:rFonts w:ascii="Times New Roman" w:hAnsi="Times New Roman" w:cs="Times New Roman"/>
          <w:sz w:val="24"/>
          <w:szCs w:val="24"/>
        </w:rPr>
        <w:t>2022–2031 гг. – Десятилетие науки и технологий в Российской Федерации</w:t>
      </w:r>
      <w:r w:rsidR="00F25133">
        <w:rPr>
          <w:rFonts w:ascii="Times New Roman" w:hAnsi="Times New Roman" w:cs="Times New Roman"/>
          <w:sz w:val="24"/>
          <w:szCs w:val="24"/>
        </w:rPr>
        <w:t>,</w:t>
      </w:r>
      <w:r w:rsidR="00F25133" w:rsidRPr="00F25133">
        <w:rPr>
          <w:rFonts w:ascii="Times New Roman" w:hAnsi="Times New Roman" w:cs="Times New Roman"/>
          <w:sz w:val="24"/>
          <w:szCs w:val="24"/>
        </w:rPr>
        <w:t xml:space="preserve"> </w:t>
      </w:r>
      <w:r w:rsidR="00B23FEA" w:rsidRPr="00B23FEA">
        <w:rPr>
          <w:rFonts w:ascii="Times New Roman" w:hAnsi="Times New Roman" w:cs="Times New Roman"/>
          <w:sz w:val="24"/>
          <w:szCs w:val="24"/>
        </w:rPr>
        <w:t>225 лет со дня рождения Владимира Даля</w:t>
      </w:r>
      <w:r w:rsidR="00B23FEA">
        <w:rPr>
          <w:rFonts w:ascii="Times New Roman" w:hAnsi="Times New Roman" w:cs="Times New Roman"/>
          <w:sz w:val="24"/>
          <w:szCs w:val="24"/>
        </w:rPr>
        <w:t xml:space="preserve">, </w:t>
      </w:r>
      <w:r w:rsidR="00912A75" w:rsidRPr="00912A75">
        <w:rPr>
          <w:rFonts w:ascii="Times New Roman" w:hAnsi="Times New Roman" w:cs="Times New Roman"/>
          <w:sz w:val="24"/>
          <w:szCs w:val="24"/>
        </w:rPr>
        <w:t>2022</w:t>
      </w:r>
      <w:r w:rsidR="00912A75">
        <w:rPr>
          <w:rFonts w:ascii="Times New Roman" w:hAnsi="Times New Roman" w:cs="Times New Roman"/>
          <w:sz w:val="24"/>
          <w:szCs w:val="24"/>
        </w:rPr>
        <w:t>-</w:t>
      </w:r>
      <w:r w:rsidR="00912A75" w:rsidRPr="00912A75">
        <w:rPr>
          <w:rFonts w:ascii="Times New Roman" w:hAnsi="Times New Roman" w:cs="Times New Roman"/>
          <w:sz w:val="24"/>
          <w:szCs w:val="24"/>
        </w:rPr>
        <w:t>2032 год</w:t>
      </w:r>
      <w:r w:rsidR="00912A75">
        <w:rPr>
          <w:rFonts w:ascii="Times New Roman" w:hAnsi="Times New Roman" w:cs="Times New Roman"/>
          <w:sz w:val="24"/>
          <w:szCs w:val="24"/>
        </w:rPr>
        <w:t>ы</w:t>
      </w:r>
      <w:r w:rsidR="00912A75" w:rsidRPr="00912A75">
        <w:rPr>
          <w:rFonts w:ascii="Times New Roman" w:hAnsi="Times New Roman" w:cs="Times New Roman"/>
          <w:sz w:val="24"/>
          <w:szCs w:val="24"/>
        </w:rPr>
        <w:t xml:space="preserve"> </w:t>
      </w:r>
      <w:r w:rsidR="00912A75">
        <w:rPr>
          <w:rFonts w:ascii="Times New Roman" w:hAnsi="Times New Roman" w:cs="Times New Roman"/>
          <w:sz w:val="24"/>
          <w:szCs w:val="24"/>
        </w:rPr>
        <w:t>-</w:t>
      </w:r>
      <w:r w:rsidR="00912A75" w:rsidRPr="00912A75">
        <w:rPr>
          <w:rFonts w:ascii="Times New Roman" w:hAnsi="Times New Roman" w:cs="Times New Roman"/>
          <w:sz w:val="24"/>
          <w:szCs w:val="24"/>
        </w:rPr>
        <w:t xml:space="preserve"> Международное десятилетие языков коренных народов</w:t>
      </w:r>
      <w:r w:rsidR="00D27D53">
        <w:rPr>
          <w:rFonts w:ascii="Times New Roman" w:hAnsi="Times New Roman" w:cs="Times New Roman"/>
          <w:sz w:val="24"/>
          <w:szCs w:val="24"/>
        </w:rPr>
        <w:t xml:space="preserve">, </w:t>
      </w:r>
      <w:r w:rsidR="00D27D53" w:rsidRPr="00D27D53">
        <w:rPr>
          <w:rFonts w:ascii="Times New Roman" w:hAnsi="Times New Roman" w:cs="Times New Roman"/>
          <w:sz w:val="24"/>
          <w:szCs w:val="24"/>
        </w:rPr>
        <w:t>135 лет со дня рождения Осипа Мандельштама</w:t>
      </w:r>
      <w:r w:rsidR="00D27D53">
        <w:rPr>
          <w:rFonts w:ascii="Times New Roman" w:hAnsi="Times New Roman" w:cs="Times New Roman"/>
          <w:sz w:val="24"/>
          <w:szCs w:val="24"/>
        </w:rPr>
        <w:t xml:space="preserve">, </w:t>
      </w:r>
      <w:r w:rsidR="00D27D53" w:rsidRPr="00D27D53">
        <w:rPr>
          <w:rFonts w:ascii="Times New Roman" w:hAnsi="Times New Roman" w:cs="Times New Roman"/>
          <w:sz w:val="24"/>
          <w:szCs w:val="24"/>
        </w:rPr>
        <w:t>200 лет со дня рождения Михаила Салтыкова-Щедрина и 270 лет со дня рождения Вольфганга Моцарта</w:t>
      </w:r>
      <w:r w:rsidR="00D27D53">
        <w:rPr>
          <w:rFonts w:ascii="Times New Roman" w:hAnsi="Times New Roman" w:cs="Times New Roman"/>
          <w:sz w:val="24"/>
          <w:szCs w:val="24"/>
        </w:rPr>
        <w:t xml:space="preserve">, </w:t>
      </w:r>
      <w:r w:rsidR="00D27D53" w:rsidRPr="00D27D53">
        <w:rPr>
          <w:rFonts w:ascii="Times New Roman" w:hAnsi="Times New Roman" w:cs="Times New Roman"/>
          <w:sz w:val="24"/>
          <w:szCs w:val="24"/>
        </w:rPr>
        <w:t>120 лет со дня рождения Агнии Барто</w:t>
      </w:r>
      <w:r w:rsidR="00D27D53">
        <w:rPr>
          <w:rFonts w:ascii="Times New Roman" w:hAnsi="Times New Roman" w:cs="Times New Roman"/>
          <w:sz w:val="24"/>
          <w:szCs w:val="24"/>
        </w:rPr>
        <w:t>,</w:t>
      </w:r>
      <w:r w:rsidR="00D27D53" w:rsidRPr="00D27D53">
        <w:rPr>
          <w:rFonts w:ascii="Times New Roman" w:hAnsi="Times New Roman" w:cs="Times New Roman"/>
          <w:sz w:val="24"/>
          <w:szCs w:val="24"/>
        </w:rPr>
        <w:t xml:space="preserve"> 135 лет со дня рождения Михаила Булгакова</w:t>
      </w:r>
      <w:r w:rsidR="00D27D53">
        <w:rPr>
          <w:rFonts w:ascii="Times New Roman" w:hAnsi="Times New Roman" w:cs="Times New Roman"/>
          <w:sz w:val="24"/>
          <w:szCs w:val="24"/>
        </w:rPr>
        <w:t xml:space="preserve">, </w:t>
      </w:r>
      <w:r w:rsidR="00D27D53" w:rsidRPr="00D27D53">
        <w:rPr>
          <w:rFonts w:ascii="Times New Roman" w:hAnsi="Times New Roman" w:cs="Times New Roman"/>
          <w:sz w:val="24"/>
          <w:szCs w:val="24"/>
        </w:rPr>
        <w:t>130 лет со дня рождения Георгия Жукова</w:t>
      </w:r>
      <w:r w:rsidR="008E39D2">
        <w:rPr>
          <w:rFonts w:ascii="Times New Roman" w:hAnsi="Times New Roman" w:cs="Times New Roman"/>
          <w:sz w:val="24"/>
          <w:szCs w:val="24"/>
        </w:rPr>
        <w:t xml:space="preserve"> </w:t>
      </w:r>
      <w:r w:rsidR="008E39D2" w:rsidRPr="00D27D53">
        <w:rPr>
          <w:rFonts w:ascii="Times New Roman" w:hAnsi="Times New Roman" w:cs="Times New Roman"/>
          <w:color w:val="000000" w:themeColor="text1"/>
          <w:sz w:val="24"/>
          <w:szCs w:val="24"/>
        </w:rPr>
        <w:t>и др.)</w:t>
      </w:r>
      <w:r w:rsidR="00D11867" w:rsidRPr="00D27D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CC27C4" w14:textId="4F91D304" w:rsidR="009519C1" w:rsidRPr="00020CE1" w:rsidRDefault="00B37D46" w:rsidP="00B37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E2F8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19C1" w:rsidRPr="00020CE1">
        <w:rPr>
          <w:rFonts w:ascii="Times New Roman" w:hAnsi="Times New Roman" w:cs="Times New Roman"/>
          <w:sz w:val="24"/>
          <w:szCs w:val="24"/>
        </w:rPr>
        <w:t xml:space="preserve">В дни проведения научной сессии будет работать выставка технического и художественно-прикладного творчества, в которой могут принять участие </w:t>
      </w:r>
      <w:r w:rsidR="009519C1" w:rsidRPr="00A539C1">
        <w:rPr>
          <w:rFonts w:ascii="Times New Roman" w:hAnsi="Times New Roman" w:cs="Times New Roman"/>
          <w:sz w:val="24"/>
          <w:szCs w:val="24"/>
        </w:rPr>
        <w:t>студенты</w:t>
      </w:r>
      <w:r w:rsidR="006C5E11">
        <w:rPr>
          <w:rFonts w:ascii="Times New Roman" w:hAnsi="Times New Roman" w:cs="Times New Roman"/>
          <w:sz w:val="24"/>
          <w:szCs w:val="24"/>
        </w:rPr>
        <w:t>, школьники</w:t>
      </w:r>
      <w:r w:rsidR="009519C1" w:rsidRPr="00020CE1">
        <w:rPr>
          <w:rFonts w:ascii="Times New Roman" w:hAnsi="Times New Roman" w:cs="Times New Roman"/>
          <w:sz w:val="24"/>
          <w:szCs w:val="24"/>
        </w:rPr>
        <w:t xml:space="preserve"> и инж</w:t>
      </w:r>
      <w:r w:rsidR="00035348">
        <w:rPr>
          <w:rFonts w:ascii="Times New Roman" w:hAnsi="Times New Roman" w:cs="Times New Roman"/>
          <w:sz w:val="24"/>
          <w:szCs w:val="24"/>
        </w:rPr>
        <w:t>енерно-педагогические работники</w:t>
      </w:r>
      <w:r w:rsidR="009519C1" w:rsidRPr="00020CE1">
        <w:rPr>
          <w:rFonts w:ascii="Times New Roman" w:hAnsi="Times New Roman" w:cs="Times New Roman"/>
          <w:sz w:val="24"/>
          <w:szCs w:val="24"/>
        </w:rPr>
        <w:t>.</w:t>
      </w:r>
    </w:p>
    <w:p w14:paraId="2C1E6086" w14:textId="2700DF83" w:rsidR="009519C1" w:rsidRDefault="00B37D46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E2F80">
        <w:rPr>
          <w:rFonts w:ascii="Times New Roman" w:hAnsi="Times New Roman" w:cs="Times New Roman"/>
          <w:sz w:val="24"/>
          <w:szCs w:val="24"/>
        </w:rPr>
        <w:t>7</w:t>
      </w:r>
      <w:r w:rsidR="009519C1" w:rsidRPr="00020CE1">
        <w:rPr>
          <w:rFonts w:ascii="Times New Roman" w:hAnsi="Times New Roman" w:cs="Times New Roman"/>
          <w:sz w:val="24"/>
          <w:szCs w:val="24"/>
        </w:rPr>
        <w:t xml:space="preserve">. </w:t>
      </w:r>
      <w:r w:rsidR="00035348">
        <w:rPr>
          <w:rFonts w:ascii="Times New Roman" w:hAnsi="Times New Roman" w:cs="Times New Roman"/>
          <w:sz w:val="24"/>
          <w:szCs w:val="24"/>
        </w:rPr>
        <w:t>Р</w:t>
      </w:r>
      <w:r w:rsidR="009519C1" w:rsidRPr="00020CE1">
        <w:rPr>
          <w:rFonts w:ascii="Times New Roman" w:hAnsi="Times New Roman" w:cs="Times New Roman"/>
          <w:sz w:val="24"/>
          <w:szCs w:val="24"/>
        </w:rPr>
        <w:t>уководители</w:t>
      </w:r>
      <w:r w:rsidR="004B2E23">
        <w:rPr>
          <w:rFonts w:ascii="Times New Roman" w:hAnsi="Times New Roman" w:cs="Times New Roman"/>
          <w:sz w:val="24"/>
          <w:szCs w:val="24"/>
        </w:rPr>
        <w:t xml:space="preserve"> -</w:t>
      </w:r>
      <w:r w:rsidR="001C7471">
        <w:rPr>
          <w:rFonts w:ascii="Times New Roman" w:hAnsi="Times New Roman" w:cs="Times New Roman"/>
          <w:sz w:val="24"/>
          <w:szCs w:val="24"/>
        </w:rPr>
        <w:t xml:space="preserve"> </w:t>
      </w:r>
      <w:r w:rsidR="004B2E23">
        <w:rPr>
          <w:rFonts w:ascii="Times New Roman" w:hAnsi="Times New Roman" w:cs="Times New Roman"/>
          <w:sz w:val="24"/>
          <w:szCs w:val="24"/>
        </w:rPr>
        <w:t>наставники</w:t>
      </w:r>
      <w:r w:rsidR="009519C1" w:rsidRPr="00020CE1">
        <w:rPr>
          <w:rFonts w:ascii="Times New Roman" w:hAnsi="Times New Roman" w:cs="Times New Roman"/>
          <w:sz w:val="24"/>
          <w:szCs w:val="24"/>
        </w:rPr>
        <w:t xml:space="preserve"> участников могут присутствовать на заседании секции, но без права голоса и обсуждения. </w:t>
      </w:r>
    </w:p>
    <w:p w14:paraId="2469B1C0" w14:textId="77777777" w:rsidR="009519C1" w:rsidRPr="00020CE1" w:rsidRDefault="001128E2" w:rsidP="009519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519C1" w:rsidRPr="00020CE1">
        <w:rPr>
          <w:rFonts w:ascii="Times New Roman" w:hAnsi="Times New Roman" w:cs="Times New Roman"/>
          <w:b/>
          <w:sz w:val="24"/>
          <w:szCs w:val="24"/>
        </w:rPr>
        <w:t xml:space="preserve">. Критерии оценки работ </w:t>
      </w:r>
      <w:r w:rsidR="00C30B8C" w:rsidRPr="00C30B8C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9519C1" w:rsidRPr="00020CE1">
        <w:rPr>
          <w:rFonts w:ascii="Times New Roman" w:hAnsi="Times New Roman" w:cs="Times New Roman"/>
          <w:b/>
          <w:sz w:val="24"/>
          <w:szCs w:val="24"/>
        </w:rPr>
        <w:t>:</w:t>
      </w:r>
    </w:p>
    <w:p w14:paraId="05D4C7A7" w14:textId="77777777" w:rsidR="009519C1" w:rsidRPr="00020CE1" w:rsidRDefault="009519C1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CE1">
        <w:rPr>
          <w:rFonts w:ascii="Times New Roman" w:hAnsi="Times New Roman" w:cs="Times New Roman"/>
          <w:sz w:val="24"/>
          <w:szCs w:val="24"/>
        </w:rPr>
        <w:t>- актуальность;</w:t>
      </w:r>
    </w:p>
    <w:p w14:paraId="4EFC0E49" w14:textId="77777777" w:rsidR="009519C1" w:rsidRPr="00020CE1" w:rsidRDefault="009519C1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CE1">
        <w:rPr>
          <w:rFonts w:ascii="Times New Roman" w:hAnsi="Times New Roman" w:cs="Times New Roman"/>
          <w:sz w:val="24"/>
          <w:szCs w:val="24"/>
        </w:rPr>
        <w:t>- научность;</w:t>
      </w:r>
    </w:p>
    <w:p w14:paraId="36BCDE56" w14:textId="77777777" w:rsidR="009519C1" w:rsidRPr="00020CE1" w:rsidRDefault="009519C1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CE1">
        <w:rPr>
          <w:rFonts w:ascii="Times New Roman" w:hAnsi="Times New Roman" w:cs="Times New Roman"/>
          <w:sz w:val="24"/>
          <w:szCs w:val="24"/>
        </w:rPr>
        <w:t>- практическая значимость;</w:t>
      </w:r>
    </w:p>
    <w:p w14:paraId="06AA5E97" w14:textId="22F200CA" w:rsidR="009519C1" w:rsidRDefault="00035348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19C1" w:rsidRPr="00020CE1">
        <w:rPr>
          <w:rFonts w:ascii="Times New Roman" w:hAnsi="Times New Roman" w:cs="Times New Roman"/>
          <w:sz w:val="24"/>
          <w:szCs w:val="24"/>
        </w:rPr>
        <w:t>анализ результатов иссле</w:t>
      </w:r>
      <w:r>
        <w:rPr>
          <w:rFonts w:ascii="Times New Roman" w:hAnsi="Times New Roman" w:cs="Times New Roman"/>
          <w:sz w:val="24"/>
          <w:szCs w:val="24"/>
        </w:rPr>
        <w:t>довательской</w:t>
      </w:r>
      <w:r w:rsidR="0009591A">
        <w:rPr>
          <w:rFonts w:ascii="Times New Roman" w:hAnsi="Times New Roman" w:cs="Times New Roman"/>
          <w:sz w:val="24"/>
          <w:szCs w:val="24"/>
        </w:rPr>
        <w:t xml:space="preserve"> (проектной)</w:t>
      </w:r>
      <w:r>
        <w:rPr>
          <w:rFonts w:ascii="Times New Roman" w:hAnsi="Times New Roman" w:cs="Times New Roman"/>
          <w:sz w:val="24"/>
          <w:szCs w:val="24"/>
        </w:rPr>
        <w:t xml:space="preserve"> работы,</w:t>
      </w:r>
      <w:r w:rsidR="009519C1" w:rsidRPr="00020CE1">
        <w:rPr>
          <w:rFonts w:ascii="Times New Roman" w:hAnsi="Times New Roman" w:cs="Times New Roman"/>
          <w:sz w:val="24"/>
          <w:szCs w:val="24"/>
        </w:rPr>
        <w:t xml:space="preserve"> выводы, высказывания собственного мнения на тему представляемой работы;</w:t>
      </w:r>
    </w:p>
    <w:p w14:paraId="50FB760F" w14:textId="77777777" w:rsidR="00035348" w:rsidRDefault="00035348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эстетичность оформления;</w:t>
      </w:r>
      <w:r w:rsidR="005309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D07EC" w14:textId="77777777" w:rsidR="009519C1" w:rsidRPr="00020CE1" w:rsidRDefault="00530980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презентация работы</w:t>
      </w:r>
      <w:r w:rsidR="003A7AC9">
        <w:rPr>
          <w:rFonts w:ascii="Times New Roman" w:hAnsi="Times New Roman" w:cs="Times New Roman"/>
          <w:sz w:val="24"/>
          <w:szCs w:val="24"/>
        </w:rPr>
        <w:t xml:space="preserve"> (доступность </w:t>
      </w:r>
      <w:r w:rsidR="009519C1" w:rsidRPr="00020CE1">
        <w:rPr>
          <w:rFonts w:ascii="Times New Roman" w:hAnsi="Times New Roman" w:cs="Times New Roman"/>
          <w:sz w:val="24"/>
          <w:szCs w:val="24"/>
        </w:rPr>
        <w:t>язык</w:t>
      </w:r>
      <w:r w:rsidR="003A7AC9">
        <w:rPr>
          <w:rFonts w:ascii="Times New Roman" w:hAnsi="Times New Roman" w:cs="Times New Roman"/>
          <w:sz w:val="24"/>
          <w:szCs w:val="24"/>
        </w:rPr>
        <w:t>а</w:t>
      </w:r>
      <w:r w:rsidR="009519C1" w:rsidRPr="00020CE1">
        <w:rPr>
          <w:rFonts w:ascii="Times New Roman" w:hAnsi="Times New Roman" w:cs="Times New Roman"/>
          <w:sz w:val="24"/>
          <w:szCs w:val="24"/>
        </w:rPr>
        <w:t xml:space="preserve"> изложения материала, ответы на вопросы</w:t>
      </w:r>
      <w:r w:rsidR="003A7AC9">
        <w:rPr>
          <w:rFonts w:ascii="Times New Roman" w:hAnsi="Times New Roman" w:cs="Times New Roman"/>
          <w:sz w:val="24"/>
          <w:szCs w:val="24"/>
        </w:rPr>
        <w:t>)</w:t>
      </w:r>
      <w:r w:rsidR="009519C1" w:rsidRPr="00020C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55C6D7" w14:textId="77777777" w:rsidR="009519C1" w:rsidRPr="00020CE1" w:rsidRDefault="001128E2" w:rsidP="009519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519C1" w:rsidRPr="00020CE1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14:paraId="76BA2BB3" w14:textId="77777777" w:rsidR="003A7AC9" w:rsidRDefault="001128E2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19C1" w:rsidRPr="00020CE1">
        <w:rPr>
          <w:rFonts w:ascii="Times New Roman" w:hAnsi="Times New Roman" w:cs="Times New Roman"/>
          <w:sz w:val="24"/>
          <w:szCs w:val="24"/>
        </w:rPr>
        <w:t>.1.</w:t>
      </w:r>
      <w:r w:rsidR="003A7AC9" w:rsidRPr="003A7AC9">
        <w:rPr>
          <w:rFonts w:ascii="Times New Roman" w:hAnsi="Times New Roman" w:cs="Times New Roman"/>
          <w:sz w:val="24"/>
          <w:szCs w:val="24"/>
        </w:rPr>
        <w:t xml:space="preserve"> </w:t>
      </w:r>
      <w:r w:rsidR="003A7AC9" w:rsidRPr="00020CE1">
        <w:rPr>
          <w:rFonts w:ascii="Times New Roman" w:hAnsi="Times New Roman" w:cs="Times New Roman"/>
          <w:sz w:val="24"/>
          <w:szCs w:val="24"/>
        </w:rPr>
        <w:t xml:space="preserve">Итоги подводятся после завершения работы по секциям. В каждой секции жюри определяет победителей по наибольшему набранному количеству баллов и присуждает 1, 2, 3 места. </w:t>
      </w:r>
    </w:p>
    <w:p w14:paraId="5F2B6D22" w14:textId="77777777" w:rsidR="00EE7C12" w:rsidRDefault="003A7AC9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20CE1">
        <w:rPr>
          <w:rFonts w:ascii="Times New Roman" w:hAnsi="Times New Roman" w:cs="Times New Roman"/>
          <w:sz w:val="24"/>
          <w:szCs w:val="24"/>
        </w:rPr>
        <w:t>.2. Организационный комитет имеет право в</w:t>
      </w:r>
      <w:r w:rsidR="003412BF">
        <w:rPr>
          <w:rFonts w:ascii="Times New Roman" w:hAnsi="Times New Roman" w:cs="Times New Roman"/>
          <w:sz w:val="24"/>
          <w:szCs w:val="24"/>
        </w:rPr>
        <w:t>водить дополнительные номинации.</w:t>
      </w:r>
    </w:p>
    <w:p w14:paraId="20069BFA" w14:textId="53D82301" w:rsidR="009519C1" w:rsidRDefault="001128E2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19C1" w:rsidRPr="00020CE1">
        <w:rPr>
          <w:rFonts w:ascii="Times New Roman" w:hAnsi="Times New Roman" w:cs="Times New Roman"/>
          <w:sz w:val="24"/>
          <w:szCs w:val="24"/>
        </w:rPr>
        <w:t>.3. Победители награждаются Почетными грамотами</w:t>
      </w:r>
      <w:r w:rsidR="00DF44FA">
        <w:rPr>
          <w:rFonts w:ascii="Times New Roman" w:hAnsi="Times New Roman" w:cs="Times New Roman"/>
          <w:sz w:val="24"/>
          <w:szCs w:val="24"/>
        </w:rPr>
        <w:t>, победители номинаций</w:t>
      </w:r>
      <w:r w:rsidR="003A7AC9" w:rsidRPr="003A7AC9">
        <w:rPr>
          <w:rFonts w:ascii="Times New Roman" w:hAnsi="Times New Roman" w:cs="Times New Roman"/>
          <w:sz w:val="24"/>
          <w:szCs w:val="24"/>
        </w:rPr>
        <w:t xml:space="preserve"> </w:t>
      </w:r>
      <w:r w:rsidR="00F0748A">
        <w:rPr>
          <w:rFonts w:ascii="Times New Roman" w:hAnsi="Times New Roman" w:cs="Times New Roman"/>
          <w:sz w:val="24"/>
          <w:szCs w:val="24"/>
        </w:rPr>
        <w:t>д</w:t>
      </w:r>
      <w:r w:rsidR="00DF44FA" w:rsidRPr="00020CE1">
        <w:rPr>
          <w:rFonts w:ascii="Times New Roman" w:hAnsi="Times New Roman" w:cs="Times New Roman"/>
          <w:sz w:val="24"/>
          <w:szCs w:val="24"/>
        </w:rPr>
        <w:t>ипломами</w:t>
      </w:r>
      <w:r w:rsidR="00DF44FA">
        <w:rPr>
          <w:rFonts w:ascii="Times New Roman" w:hAnsi="Times New Roman" w:cs="Times New Roman"/>
          <w:sz w:val="24"/>
          <w:szCs w:val="24"/>
        </w:rPr>
        <w:t>, в</w:t>
      </w:r>
      <w:r w:rsidR="003A7AC9" w:rsidRPr="00020CE1">
        <w:rPr>
          <w:rFonts w:ascii="Times New Roman" w:hAnsi="Times New Roman" w:cs="Times New Roman"/>
          <w:sz w:val="24"/>
          <w:szCs w:val="24"/>
        </w:rPr>
        <w:t xml:space="preserve">се </w:t>
      </w:r>
      <w:r w:rsidR="00DF44FA">
        <w:rPr>
          <w:rFonts w:ascii="Times New Roman" w:hAnsi="Times New Roman" w:cs="Times New Roman"/>
          <w:sz w:val="24"/>
          <w:szCs w:val="24"/>
        </w:rPr>
        <w:t xml:space="preserve">остальные </w:t>
      </w:r>
      <w:r w:rsidR="003A7AC9" w:rsidRPr="00020CE1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DF44FA">
        <w:rPr>
          <w:rFonts w:ascii="Times New Roman" w:hAnsi="Times New Roman" w:cs="Times New Roman"/>
          <w:sz w:val="24"/>
          <w:szCs w:val="24"/>
        </w:rPr>
        <w:t>получают сертификаты.</w:t>
      </w:r>
      <w:r w:rsidR="003A7AC9" w:rsidRPr="00020C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A8B81" w14:textId="77777777" w:rsidR="003412BF" w:rsidRPr="00020CE1" w:rsidRDefault="003412BF" w:rsidP="0095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Организационный комитет имеет право вводить дополнительные виды вознаграждения участникам и</w:t>
      </w:r>
      <w:r w:rsidR="006842AE">
        <w:rPr>
          <w:rFonts w:ascii="Times New Roman" w:hAnsi="Times New Roman" w:cs="Times New Roman"/>
          <w:sz w:val="24"/>
          <w:szCs w:val="24"/>
        </w:rPr>
        <w:t xml:space="preserve"> их </w:t>
      </w:r>
      <w:r w:rsidR="006842AE" w:rsidRPr="00C30B8C">
        <w:rPr>
          <w:rFonts w:ascii="Times New Roman" w:hAnsi="Times New Roman" w:cs="Times New Roman"/>
          <w:sz w:val="24"/>
          <w:szCs w:val="24"/>
        </w:rPr>
        <w:t>руководителям</w:t>
      </w:r>
      <w:r w:rsidR="00C30B8C" w:rsidRPr="00C30B8C">
        <w:rPr>
          <w:rFonts w:ascii="Times New Roman" w:hAnsi="Times New Roman" w:cs="Times New Roman"/>
          <w:sz w:val="24"/>
          <w:szCs w:val="24"/>
        </w:rPr>
        <w:t>.</w:t>
      </w:r>
    </w:p>
    <w:p w14:paraId="1BE6AADC" w14:textId="77777777" w:rsidR="009519C1" w:rsidRDefault="009519C1" w:rsidP="00513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CE9869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26D306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D875A8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DBC962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467C44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A03A3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9D997F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E231E0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634CA5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4CB2AE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1BA4C1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B0FCCE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69D6EE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B15FFB7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6C6339B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C76844" w14:textId="77777777" w:rsidR="000E2F80" w:rsidRDefault="000E2F80" w:rsidP="008B0B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3568F9" w14:textId="20BB5563" w:rsidR="00513EE8" w:rsidRPr="001C0D88" w:rsidRDefault="00513EE8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14:paraId="4B091B5B" w14:textId="60CB1263" w:rsidR="00513EE8" w:rsidRPr="00020CE1" w:rsidRDefault="00513EE8" w:rsidP="00513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CE1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</w:t>
      </w:r>
      <w:r w:rsidR="003B09FC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9C0D3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E2F8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23E9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0748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B09FC" w:rsidRPr="007C4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0CE1">
        <w:rPr>
          <w:rFonts w:ascii="Times New Roman" w:hAnsi="Times New Roman" w:cs="Times New Roman"/>
          <w:b/>
          <w:sz w:val="24"/>
          <w:szCs w:val="24"/>
        </w:rPr>
        <w:t xml:space="preserve">научной сессии студентов </w:t>
      </w:r>
    </w:p>
    <w:p w14:paraId="376B587D" w14:textId="77777777" w:rsidR="00513EE8" w:rsidRPr="00020CE1" w:rsidRDefault="00513EE8" w:rsidP="00513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CE1">
        <w:rPr>
          <w:rFonts w:ascii="Times New Roman" w:hAnsi="Times New Roman" w:cs="Times New Roman"/>
          <w:b/>
          <w:sz w:val="24"/>
          <w:szCs w:val="24"/>
        </w:rPr>
        <w:t xml:space="preserve"> «Будущее. Молодость. Технологии»</w:t>
      </w:r>
    </w:p>
    <w:p w14:paraId="2C2E7280" w14:textId="77777777" w:rsidR="00513EE8" w:rsidRPr="00020CE1" w:rsidRDefault="00513EE8" w:rsidP="00513E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478"/>
        <w:gridCol w:w="1893"/>
        <w:gridCol w:w="1803"/>
        <w:gridCol w:w="2020"/>
        <w:gridCol w:w="1847"/>
      </w:tblGrid>
      <w:tr w:rsidR="00513EE8" w:rsidRPr="00020CE1" w14:paraId="4E798DBD" w14:textId="77777777" w:rsidTr="001329D5">
        <w:tc>
          <w:tcPr>
            <w:tcW w:w="473" w:type="dxa"/>
          </w:tcPr>
          <w:p w14:paraId="0CEB7018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C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78" w:type="dxa"/>
          </w:tcPr>
          <w:p w14:paraId="3F380928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CE1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815" w:type="dxa"/>
          </w:tcPr>
          <w:p w14:paraId="63C42576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CE1">
              <w:rPr>
                <w:rFonts w:ascii="Times New Roman" w:hAnsi="Times New Roman" w:cs="Times New Roman"/>
                <w:sz w:val="24"/>
                <w:szCs w:val="24"/>
              </w:rPr>
              <w:t>Предполагаемая секция</w:t>
            </w:r>
          </w:p>
        </w:tc>
        <w:tc>
          <w:tcPr>
            <w:tcW w:w="1803" w:type="dxa"/>
          </w:tcPr>
          <w:p w14:paraId="76DE0937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CE1"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020" w:type="dxa"/>
          </w:tcPr>
          <w:p w14:paraId="3F146BA8" w14:textId="77777777" w:rsidR="00513EE8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CE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  <w:p w14:paraId="0D72DC6F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(класс, школа)</w:t>
            </w:r>
          </w:p>
        </w:tc>
        <w:tc>
          <w:tcPr>
            <w:tcW w:w="1847" w:type="dxa"/>
          </w:tcPr>
          <w:p w14:paraId="0A7F3DFB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CE1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</w:tr>
      <w:tr w:rsidR="00513EE8" w:rsidRPr="00020CE1" w14:paraId="2EA1C08E" w14:textId="77777777" w:rsidTr="001329D5">
        <w:tc>
          <w:tcPr>
            <w:tcW w:w="473" w:type="dxa"/>
          </w:tcPr>
          <w:p w14:paraId="283F7769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14:paraId="25D4B244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BC79A3D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375178F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1E15BD77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43124304" w14:textId="77777777" w:rsidR="00513EE8" w:rsidRPr="00020CE1" w:rsidRDefault="00513EE8" w:rsidP="001329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64C1BC" w14:textId="77777777" w:rsidR="00513EE8" w:rsidRPr="00020CE1" w:rsidRDefault="00513EE8" w:rsidP="00513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881ED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5CE755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68FAF9" w14:textId="3A5D4640" w:rsidR="00513EE8" w:rsidRPr="001C0D88" w:rsidRDefault="00513EE8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14:paraId="38710CB5" w14:textId="77777777" w:rsidR="00513EE8" w:rsidRPr="00513EE8" w:rsidRDefault="00513EE8" w:rsidP="00513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EE8">
        <w:rPr>
          <w:rFonts w:ascii="Times New Roman" w:hAnsi="Times New Roman" w:cs="Times New Roman"/>
          <w:b/>
          <w:sz w:val="24"/>
          <w:szCs w:val="24"/>
        </w:rPr>
        <w:t>Оформление тезисов</w:t>
      </w:r>
    </w:p>
    <w:p w14:paraId="640144F5" w14:textId="77777777" w:rsidR="00513EE8" w:rsidRPr="00020CE1" w:rsidRDefault="001C0D88" w:rsidP="00EE7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513EE8" w:rsidRPr="00020CE1">
        <w:rPr>
          <w:rFonts w:ascii="Times New Roman" w:hAnsi="Times New Roman" w:cs="Times New Roman"/>
          <w:sz w:val="24"/>
          <w:szCs w:val="24"/>
        </w:rPr>
        <w:t xml:space="preserve">езисы объемом </w:t>
      </w:r>
      <w:r w:rsidR="00513EE8">
        <w:rPr>
          <w:rFonts w:ascii="Times New Roman" w:hAnsi="Times New Roman" w:cs="Times New Roman"/>
          <w:sz w:val="24"/>
          <w:szCs w:val="24"/>
        </w:rPr>
        <w:t>не более 3</w:t>
      </w:r>
      <w:r w:rsidR="00513EE8" w:rsidRPr="00020CE1">
        <w:rPr>
          <w:rFonts w:ascii="Times New Roman" w:hAnsi="Times New Roman" w:cs="Times New Roman"/>
          <w:sz w:val="24"/>
          <w:szCs w:val="24"/>
        </w:rPr>
        <w:t xml:space="preserve"> страниц формата А-</w:t>
      </w:r>
      <w:r w:rsidR="00EE7C12">
        <w:rPr>
          <w:rFonts w:ascii="Times New Roman" w:hAnsi="Times New Roman" w:cs="Times New Roman"/>
          <w:sz w:val="24"/>
          <w:szCs w:val="24"/>
        </w:rPr>
        <w:t xml:space="preserve">4, оформленные в соответствии с </w:t>
      </w:r>
      <w:r w:rsidR="00513EE8" w:rsidRPr="00020CE1">
        <w:rPr>
          <w:rFonts w:ascii="Times New Roman" w:hAnsi="Times New Roman" w:cs="Times New Roman"/>
          <w:sz w:val="24"/>
          <w:szCs w:val="24"/>
        </w:rPr>
        <w:t xml:space="preserve">требованиями </w:t>
      </w:r>
    </w:p>
    <w:p w14:paraId="1FBF569A" w14:textId="77777777" w:rsidR="00513EE8" w:rsidRDefault="00513EE8" w:rsidP="00EE7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CE1">
        <w:rPr>
          <w:rFonts w:ascii="Times New Roman" w:hAnsi="Times New Roman" w:cs="Times New Roman"/>
          <w:sz w:val="24"/>
          <w:szCs w:val="24"/>
        </w:rPr>
        <w:t xml:space="preserve">Шрифт (гарнитура) основного текста – Times New </w:t>
      </w:r>
      <w:proofErr w:type="spellStart"/>
      <w:r w:rsidRPr="00020CE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20CE1">
        <w:rPr>
          <w:rFonts w:ascii="Times New Roman" w:hAnsi="Times New Roman" w:cs="Times New Roman"/>
          <w:sz w:val="24"/>
          <w:szCs w:val="24"/>
        </w:rPr>
        <w:t>. Кегль (размер) – 1</w:t>
      </w:r>
      <w:r w:rsidR="004C31C4">
        <w:rPr>
          <w:rFonts w:ascii="Times New Roman" w:hAnsi="Times New Roman" w:cs="Times New Roman"/>
          <w:sz w:val="24"/>
          <w:szCs w:val="24"/>
        </w:rPr>
        <w:t>4</w:t>
      </w:r>
      <w:r w:rsidRPr="00020CE1">
        <w:rPr>
          <w:rFonts w:ascii="Times New Roman" w:hAnsi="Times New Roman" w:cs="Times New Roman"/>
          <w:sz w:val="24"/>
          <w:szCs w:val="24"/>
        </w:rPr>
        <w:t xml:space="preserve"> обычного начертания. Межстрочное расстояние – одинарное. Красная строка – 1</w:t>
      </w:r>
      <w:r>
        <w:rPr>
          <w:rFonts w:ascii="Times New Roman" w:hAnsi="Times New Roman" w:cs="Times New Roman"/>
          <w:sz w:val="24"/>
          <w:szCs w:val="24"/>
        </w:rPr>
        <w:t>,25</w:t>
      </w:r>
      <w:r w:rsidRPr="00020CE1">
        <w:rPr>
          <w:rFonts w:ascii="Times New Roman" w:hAnsi="Times New Roman" w:cs="Times New Roman"/>
          <w:sz w:val="24"/>
          <w:szCs w:val="24"/>
        </w:rPr>
        <w:t xml:space="preserve"> 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A257E" w14:textId="77777777" w:rsidR="00513EE8" w:rsidRPr="004C31C4" w:rsidRDefault="000F2F8F" w:rsidP="00EE7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Все  поля</w:t>
      </w:r>
      <w:proofErr w:type="gramEnd"/>
      <w:r>
        <w:rPr>
          <w:rFonts w:ascii="Times New Roman" w:hAnsi="Times New Roman" w:cs="Times New Roman"/>
        </w:rPr>
        <w:t xml:space="preserve">  по  2</w:t>
      </w:r>
      <w:r w:rsidR="00513EE8" w:rsidRPr="004C31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513EE8" w:rsidRPr="004C31C4">
        <w:rPr>
          <w:rFonts w:ascii="Times New Roman" w:hAnsi="Times New Roman" w:cs="Times New Roman"/>
        </w:rPr>
        <w:t>м.</w:t>
      </w:r>
    </w:p>
    <w:p w14:paraId="252D1A8F" w14:textId="77777777" w:rsidR="00513EE8" w:rsidRPr="001C0D88" w:rsidRDefault="00513EE8" w:rsidP="00513E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Структура тезисов:</w:t>
      </w:r>
    </w:p>
    <w:p w14:paraId="4E6093E0" w14:textId="77777777" w:rsidR="00513EE8" w:rsidRPr="00020CE1" w:rsidRDefault="00513EE8" w:rsidP="00513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CE1">
        <w:rPr>
          <w:rFonts w:ascii="Times New Roman" w:hAnsi="Times New Roman" w:cs="Times New Roman"/>
          <w:sz w:val="24"/>
          <w:szCs w:val="24"/>
        </w:rPr>
        <w:t>- в правом верхнем углу инициалы и фамилия автора (авторов),</w:t>
      </w:r>
      <w:r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обучения;</w:t>
      </w:r>
      <w:r w:rsidRPr="00020C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Ф.И.О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CE1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>, должность;</w:t>
      </w:r>
    </w:p>
    <w:p w14:paraId="6A15CD7E" w14:textId="77777777" w:rsidR="00513EE8" w:rsidRDefault="00513EE8" w:rsidP="00513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0CE1">
        <w:rPr>
          <w:rFonts w:ascii="Times New Roman" w:hAnsi="Times New Roman" w:cs="Times New Roman"/>
          <w:sz w:val="24"/>
          <w:szCs w:val="24"/>
        </w:rPr>
        <w:t xml:space="preserve"> посередине строки — название тезисов;</w:t>
      </w:r>
    </w:p>
    <w:p w14:paraId="617941CC" w14:textId="77777777" w:rsidR="00513EE8" w:rsidRPr="00020CE1" w:rsidRDefault="00513EE8" w:rsidP="00513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текст.</w:t>
      </w:r>
    </w:p>
    <w:p w14:paraId="03DE25F3" w14:textId="77777777" w:rsidR="00513EE8" w:rsidRPr="00D778E1" w:rsidRDefault="00D778E1" w:rsidP="00D778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513EE8" w:rsidRPr="00D778E1">
        <w:rPr>
          <w:rFonts w:ascii="Times New Roman" w:hAnsi="Times New Roman" w:cs="Times New Roman"/>
          <w:i/>
          <w:sz w:val="24"/>
          <w:szCs w:val="24"/>
        </w:rPr>
        <w:t>Пример оформления тезисов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7C6291E6" w14:textId="77777777" w:rsidR="00D778E1" w:rsidRDefault="00D778E1" w:rsidP="00D7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CE1">
        <w:rPr>
          <w:rFonts w:ascii="Times New Roman" w:hAnsi="Times New Roman" w:cs="Times New Roman"/>
          <w:b/>
          <w:sz w:val="24"/>
          <w:szCs w:val="24"/>
        </w:rPr>
        <w:t>Информация и экономика</w:t>
      </w:r>
    </w:p>
    <w:p w14:paraId="6C840E5A" w14:textId="77777777" w:rsidR="00513EE8" w:rsidRPr="00020CE1" w:rsidRDefault="00513EE8" w:rsidP="00513E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0CE1">
        <w:rPr>
          <w:rFonts w:ascii="Times New Roman" w:hAnsi="Times New Roman" w:cs="Times New Roman"/>
          <w:sz w:val="24"/>
          <w:szCs w:val="24"/>
        </w:rPr>
        <w:t>Иванов Иван Иванович</w:t>
      </w:r>
    </w:p>
    <w:p w14:paraId="21277ED2" w14:textId="77777777" w:rsidR="00513EE8" w:rsidRPr="006C5E11" w:rsidRDefault="00513EE8" w:rsidP="00513E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C5E11">
        <w:rPr>
          <w:rFonts w:ascii="Times New Roman" w:hAnsi="Times New Roman" w:cs="Times New Roman"/>
        </w:rPr>
        <w:t>студент группы 111, ГАПОУ «БМТ»</w:t>
      </w:r>
    </w:p>
    <w:p w14:paraId="0338F5F7" w14:textId="77777777" w:rsidR="00513EE8" w:rsidRPr="00020CE1" w:rsidRDefault="00513EE8" w:rsidP="00513E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</w:t>
      </w:r>
      <w:r w:rsidRPr="006C5E11">
        <w:rPr>
          <w:rFonts w:ascii="Times New Roman" w:hAnsi="Times New Roman" w:cs="Times New Roman"/>
        </w:rPr>
        <w:t>уководитель –</w:t>
      </w:r>
      <w:r>
        <w:rPr>
          <w:rFonts w:ascii="Times New Roman" w:hAnsi="Times New Roman" w:cs="Times New Roman"/>
        </w:rPr>
        <w:t xml:space="preserve"> </w:t>
      </w:r>
      <w:r w:rsidRPr="006C5E11">
        <w:rPr>
          <w:rFonts w:ascii="Times New Roman" w:hAnsi="Times New Roman" w:cs="Times New Roman"/>
        </w:rPr>
        <w:t xml:space="preserve">Иванов </w:t>
      </w:r>
      <w:r w:rsidR="00D778E1">
        <w:rPr>
          <w:rFonts w:ascii="Times New Roman" w:hAnsi="Times New Roman" w:cs="Times New Roman"/>
        </w:rPr>
        <w:t xml:space="preserve">Иван </w:t>
      </w:r>
      <w:proofErr w:type="gramStart"/>
      <w:r w:rsidR="00D778E1">
        <w:rPr>
          <w:rFonts w:ascii="Times New Roman" w:hAnsi="Times New Roman" w:cs="Times New Roman"/>
        </w:rPr>
        <w:t>Иванович</w:t>
      </w:r>
      <w:r>
        <w:rPr>
          <w:rFonts w:ascii="Times New Roman" w:hAnsi="Times New Roman" w:cs="Times New Roman"/>
        </w:rPr>
        <w:t xml:space="preserve">, </w:t>
      </w:r>
      <w:r w:rsidRPr="006C5E11">
        <w:rPr>
          <w:rFonts w:ascii="Times New Roman" w:hAnsi="Times New Roman" w:cs="Times New Roman"/>
        </w:rPr>
        <w:t xml:space="preserve"> преподаватель</w:t>
      </w:r>
      <w:proofErr w:type="gramEnd"/>
      <w:r>
        <w:rPr>
          <w:rFonts w:ascii="Times New Roman" w:hAnsi="Times New Roman" w:cs="Times New Roman"/>
        </w:rPr>
        <w:t xml:space="preserve"> физики </w:t>
      </w:r>
    </w:p>
    <w:p w14:paraId="3B40B6A2" w14:textId="77777777" w:rsidR="00513EE8" w:rsidRPr="00020CE1" w:rsidRDefault="00513EE8" w:rsidP="00513E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B3DA5" w14:textId="77777777" w:rsidR="00513EE8" w:rsidRPr="00020CE1" w:rsidRDefault="00513EE8" w:rsidP="00513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8B6CA" w14:textId="77777777" w:rsidR="00513EE8" w:rsidRPr="00020CE1" w:rsidRDefault="00513EE8" w:rsidP="00513E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CE1">
        <w:rPr>
          <w:rFonts w:ascii="Times New Roman" w:hAnsi="Times New Roman" w:cs="Times New Roman"/>
          <w:sz w:val="24"/>
          <w:szCs w:val="24"/>
        </w:rPr>
        <w:t>Далее идет те</w:t>
      </w:r>
      <w:r>
        <w:rPr>
          <w:rFonts w:ascii="Times New Roman" w:hAnsi="Times New Roman" w:cs="Times New Roman"/>
          <w:sz w:val="24"/>
          <w:szCs w:val="24"/>
        </w:rPr>
        <w:t>кст тезисов в указанном формате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C3920AD" w14:textId="77777777" w:rsidR="00513EE8" w:rsidRDefault="00513EE8" w:rsidP="00513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DE30E9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653C11" w14:textId="77777777" w:rsidR="000E2F80" w:rsidRDefault="000E2F80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A756A7" w14:textId="0807055B" w:rsidR="00513EE8" w:rsidRPr="001C0D88" w:rsidRDefault="00513EE8" w:rsidP="00513EE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t>Приложение №3</w:t>
      </w:r>
    </w:p>
    <w:p w14:paraId="6CB41B48" w14:textId="77777777" w:rsidR="00513EE8" w:rsidRDefault="00513EE8" w:rsidP="00513E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4879875" w14:textId="77777777" w:rsidR="00513EE8" w:rsidRPr="00513EE8" w:rsidRDefault="00513EE8" w:rsidP="00513E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b/>
          <w:sz w:val="24"/>
          <w:szCs w:val="24"/>
        </w:rPr>
        <w:t>Содержание материала к работе, представленной на выставку технического и декоративно-прикладного творчества</w:t>
      </w:r>
    </w:p>
    <w:p w14:paraId="70F0B1B8" w14:textId="77777777" w:rsidR="00513EE8" w:rsidRPr="00513EE8" w:rsidRDefault="00513EE8" w:rsidP="00513EE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13EE8">
        <w:rPr>
          <w:rFonts w:ascii="Times New Roman" w:hAnsi="Times New Roman" w:cs="Times New Roman"/>
          <w:b/>
          <w:sz w:val="24"/>
          <w:szCs w:val="24"/>
        </w:rPr>
        <w:t>Техническое описание</w:t>
      </w:r>
    </w:p>
    <w:p w14:paraId="5CDECB4A" w14:textId="77777777" w:rsidR="001C0D88" w:rsidRDefault="00513EE8" w:rsidP="001C0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 xml:space="preserve">Техническое описание выполняется в печатном виде </w:t>
      </w:r>
    </w:p>
    <w:p w14:paraId="6A29C201" w14:textId="77777777" w:rsidR="00513EE8" w:rsidRPr="00513EE8" w:rsidRDefault="001C0D88" w:rsidP="001C0D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513EE8" w:rsidRPr="00513EE8">
        <w:rPr>
          <w:rFonts w:ascii="Times New Roman" w:hAnsi="Times New Roman" w:cs="Times New Roman"/>
          <w:sz w:val="24"/>
          <w:szCs w:val="24"/>
        </w:rPr>
        <w:t>ормат А-4</w:t>
      </w:r>
      <w:r>
        <w:rPr>
          <w:rFonts w:ascii="Times New Roman" w:hAnsi="Times New Roman" w:cs="Times New Roman"/>
          <w:sz w:val="24"/>
          <w:szCs w:val="24"/>
        </w:rPr>
        <w:t>, ш</w:t>
      </w:r>
      <w:r w:rsidRPr="00020CE1">
        <w:rPr>
          <w:rFonts w:ascii="Times New Roman" w:hAnsi="Times New Roman" w:cs="Times New Roman"/>
          <w:sz w:val="24"/>
          <w:szCs w:val="24"/>
        </w:rPr>
        <w:t xml:space="preserve">рифт (гарнитура) основного текста – Times New </w:t>
      </w:r>
      <w:proofErr w:type="spellStart"/>
      <w:r w:rsidRPr="00020CE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20CE1">
        <w:rPr>
          <w:rFonts w:ascii="Times New Roman" w:hAnsi="Times New Roman" w:cs="Times New Roman"/>
          <w:sz w:val="24"/>
          <w:szCs w:val="24"/>
        </w:rPr>
        <w:t>. Кегль (размер) –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0CE1">
        <w:rPr>
          <w:rFonts w:ascii="Times New Roman" w:hAnsi="Times New Roman" w:cs="Times New Roman"/>
          <w:sz w:val="24"/>
          <w:szCs w:val="24"/>
        </w:rPr>
        <w:t xml:space="preserve"> обычного начертания. Межстрочное расстояние – одинарное. Красная строка – 1</w:t>
      </w:r>
      <w:r>
        <w:rPr>
          <w:rFonts w:ascii="Times New Roman" w:hAnsi="Times New Roman" w:cs="Times New Roman"/>
          <w:sz w:val="24"/>
          <w:szCs w:val="24"/>
        </w:rPr>
        <w:t>,25</w:t>
      </w:r>
      <w:r w:rsidRPr="00020CE1">
        <w:rPr>
          <w:rFonts w:ascii="Times New Roman" w:hAnsi="Times New Roman" w:cs="Times New Roman"/>
          <w:sz w:val="24"/>
          <w:szCs w:val="24"/>
        </w:rPr>
        <w:t xml:space="preserve"> 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E11">
        <w:rPr>
          <w:rFonts w:ascii="Times New Roman" w:hAnsi="Times New Roman" w:cs="Times New Roman"/>
        </w:rPr>
        <w:t xml:space="preserve">Все </w:t>
      </w:r>
      <w:r w:rsidR="000F2F8F">
        <w:rPr>
          <w:rFonts w:ascii="Times New Roman" w:hAnsi="Times New Roman" w:cs="Times New Roman"/>
        </w:rPr>
        <w:t xml:space="preserve"> поля</w:t>
      </w:r>
      <w:proofErr w:type="gramEnd"/>
      <w:r w:rsidR="000F2F8F">
        <w:rPr>
          <w:rFonts w:ascii="Times New Roman" w:hAnsi="Times New Roman" w:cs="Times New Roman"/>
        </w:rPr>
        <w:t xml:space="preserve">  по  2</w:t>
      </w:r>
      <w:r w:rsidRPr="006C5E11">
        <w:rPr>
          <w:rFonts w:ascii="Times New Roman" w:hAnsi="Times New Roman" w:cs="Times New Roman"/>
        </w:rPr>
        <w:t xml:space="preserve"> </w:t>
      </w:r>
      <w:r w:rsidR="000F2F8F">
        <w:rPr>
          <w:rFonts w:ascii="Times New Roman" w:hAnsi="Times New Roman" w:cs="Times New Roman"/>
        </w:rPr>
        <w:t>с</w:t>
      </w:r>
      <w:r w:rsidRPr="006C5E1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</w:p>
    <w:p w14:paraId="5F047E52" w14:textId="77777777" w:rsidR="00513EE8" w:rsidRPr="00513EE8" w:rsidRDefault="00513EE8" w:rsidP="00513E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 xml:space="preserve"> Структура технического описания:</w:t>
      </w:r>
    </w:p>
    <w:p w14:paraId="4A6F0773" w14:textId="77777777" w:rsidR="00513EE8" w:rsidRPr="00513EE8" w:rsidRDefault="00513EE8" w:rsidP="00513EE8">
      <w:pPr>
        <w:pStyle w:val="a6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посередине строки — название работы;</w:t>
      </w:r>
    </w:p>
    <w:p w14:paraId="207DA3B1" w14:textId="77777777" w:rsidR="00513EE8" w:rsidRPr="00513EE8" w:rsidRDefault="00513EE8" w:rsidP="00513EE8">
      <w:pPr>
        <w:pStyle w:val="a6"/>
        <w:numPr>
          <w:ilvl w:val="0"/>
          <w:numId w:val="5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 xml:space="preserve">в правом верхнем углу Ф. И. О. автора (авторов) с указание группы обучения, Ф. И. О.  научного руководителя и его должность.  </w:t>
      </w:r>
    </w:p>
    <w:p w14:paraId="0EFD79C5" w14:textId="77777777" w:rsidR="00513EE8" w:rsidRPr="00513EE8" w:rsidRDefault="00513EE8" w:rsidP="00513EE8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Содержание технического описания:</w:t>
      </w:r>
    </w:p>
    <w:p w14:paraId="2D354472" w14:textId="77777777" w:rsidR="00513EE8" w:rsidRPr="00513EE8" w:rsidRDefault="00513EE8" w:rsidP="00513EE8">
      <w:pPr>
        <w:pStyle w:val="a6"/>
        <w:numPr>
          <w:ilvl w:val="0"/>
          <w:numId w:val="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Название темы (работы)</w:t>
      </w:r>
    </w:p>
    <w:p w14:paraId="6F8FA6FF" w14:textId="77777777" w:rsidR="00513EE8" w:rsidRPr="00513EE8" w:rsidRDefault="00513EE8" w:rsidP="00513EE8">
      <w:pPr>
        <w:pStyle w:val="a6"/>
        <w:numPr>
          <w:ilvl w:val="0"/>
          <w:numId w:val="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Описание принципа работы или использования</w:t>
      </w:r>
    </w:p>
    <w:p w14:paraId="75067FD1" w14:textId="77777777" w:rsidR="00513EE8" w:rsidRPr="00513EE8" w:rsidRDefault="00513EE8" w:rsidP="00513EE8">
      <w:pPr>
        <w:pStyle w:val="a6"/>
        <w:numPr>
          <w:ilvl w:val="0"/>
          <w:numId w:val="6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Описание новизны технического решения (идея, конструкция, технология и т.д.)</w:t>
      </w:r>
    </w:p>
    <w:p w14:paraId="15626672" w14:textId="77777777" w:rsidR="007E6CC4" w:rsidRDefault="007E6CC4" w:rsidP="007E6C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00DE14" w14:textId="77777777" w:rsidR="007E6CC4" w:rsidRPr="001C0D88" w:rsidRDefault="007E6CC4" w:rsidP="007E6C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0D8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</w:t>
      </w:r>
    </w:p>
    <w:p w14:paraId="6B54AE15" w14:textId="77777777" w:rsidR="007E6CC4" w:rsidRDefault="00513EE8" w:rsidP="007E6C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EE8">
        <w:rPr>
          <w:rFonts w:ascii="Times New Roman" w:hAnsi="Times New Roman" w:cs="Times New Roman"/>
          <w:b/>
          <w:sz w:val="24"/>
          <w:szCs w:val="24"/>
        </w:rPr>
        <w:t>Информационная карта</w:t>
      </w:r>
    </w:p>
    <w:p w14:paraId="2AA74F8B" w14:textId="77777777" w:rsidR="00513EE8" w:rsidRPr="00513EE8" w:rsidRDefault="00513EE8" w:rsidP="007E6C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 xml:space="preserve"> (для представления работы на выставке)</w:t>
      </w:r>
    </w:p>
    <w:p w14:paraId="6FA36155" w14:textId="77777777" w:rsidR="001C0D88" w:rsidRDefault="001C0D88" w:rsidP="001C0D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9D9F1E9" w14:textId="77777777" w:rsidR="001C0D88" w:rsidRPr="00513EE8" w:rsidRDefault="001C0D88" w:rsidP="001C0D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Информационная карта выполняется на плотной бумаге</w:t>
      </w:r>
      <w:r w:rsidR="000F2F8F">
        <w:rPr>
          <w:rFonts w:ascii="Times New Roman" w:hAnsi="Times New Roman" w:cs="Times New Roman"/>
          <w:sz w:val="24"/>
          <w:szCs w:val="24"/>
        </w:rPr>
        <w:t xml:space="preserve"> (цветной или черно-белой) формата А-5</w:t>
      </w:r>
      <w:r w:rsidRPr="00513EE8">
        <w:rPr>
          <w:rFonts w:ascii="Times New Roman" w:hAnsi="Times New Roman" w:cs="Times New Roman"/>
          <w:sz w:val="24"/>
          <w:szCs w:val="24"/>
        </w:rPr>
        <w:t xml:space="preserve"> и выставляется рядом с работой </w:t>
      </w:r>
    </w:p>
    <w:p w14:paraId="6922778C" w14:textId="77777777" w:rsidR="001C0D88" w:rsidRPr="00513EE8" w:rsidRDefault="001C0D88" w:rsidP="001C0D8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Структура:</w:t>
      </w:r>
    </w:p>
    <w:p w14:paraId="6A511205" w14:textId="77777777" w:rsidR="001C0D88" w:rsidRPr="00513EE8" w:rsidRDefault="001C0D88" w:rsidP="001C0D88">
      <w:pPr>
        <w:pStyle w:val="a6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Название творческой работы</w:t>
      </w:r>
    </w:p>
    <w:p w14:paraId="432D33B1" w14:textId="77777777" w:rsidR="001C0D88" w:rsidRPr="00513EE8" w:rsidRDefault="001C0D88" w:rsidP="001C0D88">
      <w:pPr>
        <w:pStyle w:val="a6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Информация об авторе (Ф. И. О. автора (авторов) с указание группы обучения</w:t>
      </w:r>
      <w:r w:rsidR="000F2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(класса, школы)</w:t>
      </w:r>
      <w:r w:rsidRPr="00513EE8">
        <w:rPr>
          <w:rFonts w:ascii="Times New Roman" w:hAnsi="Times New Roman" w:cs="Times New Roman"/>
          <w:sz w:val="24"/>
          <w:szCs w:val="24"/>
        </w:rPr>
        <w:t>, Ф. И. О.  научного руководителя и его должность)</w:t>
      </w:r>
    </w:p>
    <w:p w14:paraId="3824DA07" w14:textId="77777777" w:rsidR="001C0D88" w:rsidRPr="00513EE8" w:rsidRDefault="001C0D88" w:rsidP="001C0D88">
      <w:pPr>
        <w:pStyle w:val="a6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513EE8">
        <w:rPr>
          <w:rFonts w:ascii="Times New Roman" w:hAnsi="Times New Roman" w:cs="Times New Roman"/>
          <w:sz w:val="24"/>
          <w:szCs w:val="24"/>
        </w:rPr>
        <w:t>Номинация (макет, модель, работа по мотивам народных промыслов, инсталляция, работа из вторичного сырья или др.)</w:t>
      </w:r>
    </w:p>
    <w:p w14:paraId="78CD1861" w14:textId="77777777" w:rsidR="001C0D88" w:rsidRPr="00513EE8" w:rsidRDefault="001C0D88" w:rsidP="001C0D88">
      <w:pPr>
        <w:pStyle w:val="a6"/>
        <w:numPr>
          <w:ilvl w:val="0"/>
          <w:numId w:val="7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13EE8">
        <w:rPr>
          <w:rFonts w:ascii="Times New Roman" w:hAnsi="Times New Roman" w:cs="Times New Roman"/>
          <w:sz w:val="24"/>
          <w:szCs w:val="24"/>
        </w:rPr>
        <w:t>Краткое  техническое</w:t>
      </w:r>
      <w:proofErr w:type="gramEnd"/>
      <w:r w:rsidRPr="00513EE8">
        <w:rPr>
          <w:rFonts w:ascii="Times New Roman" w:hAnsi="Times New Roman" w:cs="Times New Roman"/>
          <w:sz w:val="24"/>
          <w:szCs w:val="24"/>
        </w:rPr>
        <w:t xml:space="preserve"> описание   </w:t>
      </w:r>
    </w:p>
    <w:p w14:paraId="6F2D3945" w14:textId="77777777" w:rsidR="001C0D88" w:rsidRDefault="00EE7C12" w:rsidP="00B37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Макет информационной карты</w:t>
      </w:r>
    </w:p>
    <w:tbl>
      <w:tblPr>
        <w:tblStyle w:val="a3"/>
        <w:tblW w:w="9177" w:type="dxa"/>
        <w:tblInd w:w="-34" w:type="dxa"/>
        <w:tblBorders>
          <w:top w:val="dashDotStroked" w:sz="24" w:space="0" w:color="963288"/>
          <w:left w:val="dashDotStroked" w:sz="24" w:space="0" w:color="963288"/>
          <w:bottom w:val="dashDotStroked" w:sz="24" w:space="0" w:color="963288"/>
          <w:right w:val="dashDotStroked" w:sz="24" w:space="0" w:color="963288"/>
          <w:insideH w:val="dashDotStroked" w:sz="24" w:space="0" w:color="963288"/>
          <w:insideV w:val="dashDotStroked" w:sz="24" w:space="0" w:color="963288"/>
        </w:tblBorders>
        <w:tblLayout w:type="fixed"/>
        <w:tblLook w:val="04A0" w:firstRow="1" w:lastRow="0" w:firstColumn="1" w:lastColumn="0" w:noHBand="0" w:noVBand="1"/>
      </w:tblPr>
      <w:tblGrid>
        <w:gridCol w:w="9177"/>
      </w:tblGrid>
      <w:tr w:rsidR="007E6CC4" w:rsidRPr="004C31C4" w14:paraId="1CC747D4" w14:textId="77777777" w:rsidTr="008B0B0B">
        <w:trPr>
          <w:trHeight w:val="22"/>
        </w:trPr>
        <w:tc>
          <w:tcPr>
            <w:tcW w:w="9177" w:type="dxa"/>
            <w:shd w:val="clear" w:color="auto" w:fill="FFFFFF" w:themeFill="background1"/>
          </w:tcPr>
          <w:tbl>
            <w:tblPr>
              <w:tblStyle w:val="a3"/>
              <w:tblW w:w="917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6"/>
              <w:gridCol w:w="7529"/>
            </w:tblGrid>
            <w:tr w:rsidR="007E6CC4" w:rsidRPr="004C31C4" w14:paraId="3A9E8A07" w14:textId="77777777" w:rsidTr="008B0B0B">
              <w:trPr>
                <w:trHeight w:val="1287"/>
                <w:jc w:val="center"/>
              </w:trPr>
              <w:tc>
                <w:tcPr>
                  <w:tcW w:w="1646" w:type="dxa"/>
                </w:tcPr>
                <w:p w14:paraId="34FB0BF8" w14:textId="77777777" w:rsidR="007E6CC4" w:rsidRPr="004C31C4" w:rsidRDefault="007E6CC4" w:rsidP="001329D5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C31C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</w:t>
                  </w:r>
                  <w:r w:rsidRPr="004C31C4"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37E54192" wp14:editId="711154A7">
                        <wp:extent cx="590550" cy="557198"/>
                        <wp:effectExtent l="0" t="0" r="0" b="0"/>
                        <wp:docPr id="2" name="Рисунок 2" descr="Bmt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mt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7701" cy="5733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29" w:type="dxa"/>
                  <w:vAlign w:val="center"/>
                </w:tcPr>
                <w:p w14:paraId="1E070555" w14:textId="77777777" w:rsidR="007E6CC4" w:rsidRPr="004C31C4" w:rsidRDefault="007E6CC4" w:rsidP="001329D5">
                  <w:pPr>
                    <w:jc w:val="center"/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18"/>
                      <w:szCs w:val="18"/>
                    </w:rPr>
                  </w:pPr>
                  <w:r w:rsidRPr="004C31C4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18"/>
                      <w:szCs w:val="18"/>
                    </w:rPr>
                    <w:t>ГАПОУ</w:t>
                  </w:r>
                </w:p>
                <w:p w14:paraId="0E64585C" w14:textId="77777777" w:rsidR="007E6CC4" w:rsidRPr="004C31C4" w:rsidRDefault="007E6CC4" w:rsidP="001329D5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C31C4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18"/>
                      <w:szCs w:val="18"/>
                    </w:rPr>
                    <w:t>«Бугульминский машиностроительный техникум»</w:t>
                  </w:r>
                </w:p>
              </w:tc>
            </w:tr>
          </w:tbl>
          <w:p w14:paraId="6F2208C1" w14:textId="77777777" w:rsidR="007E6CC4" w:rsidRPr="004C31C4" w:rsidRDefault="007E6CC4" w:rsidP="001329D5">
            <w:pPr>
              <w:jc w:val="center"/>
              <w:rPr>
                <w:rFonts w:ascii="Arial Black" w:hAnsi="Arial Black" w:cs="Times New Roman"/>
                <w:b/>
                <w:color w:val="943634" w:themeColor="accent2" w:themeShade="BF"/>
                <w:sz w:val="18"/>
                <w:szCs w:val="18"/>
              </w:rPr>
            </w:pPr>
            <w:r w:rsidRPr="004C31C4">
              <w:rPr>
                <w:rFonts w:ascii="Arial Black" w:hAnsi="Arial Black" w:cs="Times New Roman"/>
                <w:b/>
                <w:color w:val="943634" w:themeColor="accent2" w:themeShade="BF"/>
                <w:sz w:val="18"/>
                <w:szCs w:val="18"/>
              </w:rPr>
              <w:t>«Название»</w:t>
            </w:r>
          </w:p>
          <w:p w14:paraId="07B6C8A1" w14:textId="77777777" w:rsidR="007E6CC4" w:rsidRPr="004C31C4" w:rsidRDefault="007E6CC4" w:rsidP="00F91C9B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18"/>
                <w:szCs w:val="18"/>
              </w:rPr>
            </w:pPr>
            <w:r w:rsidRPr="004C31C4">
              <w:rPr>
                <w:rFonts w:ascii="Times New Roman" w:hAnsi="Times New Roman" w:cs="Times New Roman"/>
                <w:b/>
                <w:color w:val="943634" w:themeColor="accent2" w:themeShade="BF"/>
                <w:sz w:val="18"/>
                <w:szCs w:val="18"/>
              </w:rPr>
              <w:t>Автор</w:t>
            </w:r>
          </w:p>
          <w:p w14:paraId="0A3B8D5A" w14:textId="77777777" w:rsidR="007E6CC4" w:rsidRPr="004C31C4" w:rsidRDefault="007E6CC4" w:rsidP="001329D5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</w:pPr>
            <w:r w:rsidRPr="004C31C4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Ф. И. О.</w:t>
            </w:r>
            <w:proofErr w:type="gramStart"/>
            <w:r w:rsidRPr="004C31C4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 xml:space="preserve">,  </w:t>
            </w:r>
            <w:r w:rsidR="00EE7C12" w:rsidRPr="004C31C4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№</w:t>
            </w:r>
            <w:proofErr w:type="gramEnd"/>
            <w:r w:rsidR="00EE7C12" w:rsidRPr="004C31C4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 xml:space="preserve"> </w:t>
            </w:r>
            <w:r w:rsidR="008F5505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группы (</w:t>
            </w:r>
            <w:r w:rsidRPr="004C31C4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класс, школа)</w:t>
            </w:r>
          </w:p>
          <w:p w14:paraId="29AA6667" w14:textId="77777777" w:rsidR="007E6CC4" w:rsidRPr="004C31C4" w:rsidRDefault="007E6CC4" w:rsidP="001329D5">
            <w:pPr>
              <w:ind w:firstLine="284"/>
              <w:rPr>
                <w:rFonts w:ascii="Times New Roman" w:hAnsi="Times New Roman" w:cs="Times New Roman"/>
                <w:b/>
                <w:color w:val="943634" w:themeColor="accent2" w:themeShade="BF"/>
                <w:sz w:val="18"/>
                <w:szCs w:val="18"/>
              </w:rPr>
            </w:pPr>
            <w:r w:rsidRPr="004C31C4">
              <w:rPr>
                <w:rFonts w:ascii="Times New Roman" w:hAnsi="Times New Roman" w:cs="Times New Roman"/>
                <w:b/>
                <w:color w:val="943634" w:themeColor="accent2" w:themeShade="BF"/>
                <w:sz w:val="18"/>
                <w:szCs w:val="18"/>
              </w:rPr>
              <w:t>Руководитель</w:t>
            </w:r>
          </w:p>
          <w:p w14:paraId="09273372" w14:textId="77777777" w:rsidR="007E6CC4" w:rsidRPr="004C31C4" w:rsidRDefault="007E6CC4" w:rsidP="001329D5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C31C4"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  <w:t>Ф. И. О.,</w:t>
            </w:r>
            <w:r w:rsidRPr="007C4019">
              <w:rPr>
                <w:rFonts w:ascii="Times New Roman" w:hAnsi="Times New Roman" w:cs="Times New Roman"/>
                <w:b/>
                <w:color w:val="943634" w:themeColor="accent2" w:themeShade="BF"/>
                <w:sz w:val="18"/>
                <w:szCs w:val="18"/>
              </w:rPr>
              <w:t xml:space="preserve"> должность</w:t>
            </w:r>
          </w:p>
          <w:p w14:paraId="3FED4E77" w14:textId="77777777" w:rsidR="007E6CC4" w:rsidRPr="004C31C4" w:rsidRDefault="007E6CC4" w:rsidP="001329D5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</w:pPr>
            <w:r w:rsidRPr="004C31C4">
              <w:rPr>
                <w:rFonts w:ascii="Times New Roman" w:hAnsi="Times New Roman" w:cs="Times New Roman"/>
                <w:b/>
                <w:color w:val="943634" w:themeColor="accent2" w:themeShade="BF"/>
                <w:sz w:val="18"/>
                <w:szCs w:val="18"/>
              </w:rPr>
              <w:t>Номинация:</w:t>
            </w:r>
          </w:p>
          <w:p w14:paraId="0DE811F6" w14:textId="77777777" w:rsidR="007E6CC4" w:rsidRPr="004C31C4" w:rsidRDefault="007E6CC4" w:rsidP="001329D5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</w:pPr>
          </w:p>
          <w:p w14:paraId="1B05BEF8" w14:textId="77777777" w:rsidR="007E6CC4" w:rsidRPr="004C31C4" w:rsidRDefault="007E6CC4" w:rsidP="007E6CC4">
            <w:pPr>
              <w:rPr>
                <w:rFonts w:ascii="Times New Roman" w:hAnsi="Times New Roman" w:cs="Times New Roman"/>
                <w:b/>
                <w:color w:val="943634" w:themeColor="accent2" w:themeShade="BF"/>
                <w:sz w:val="18"/>
                <w:szCs w:val="18"/>
              </w:rPr>
            </w:pPr>
            <w:r w:rsidRPr="004C31C4">
              <w:rPr>
                <w:rFonts w:ascii="Times New Roman" w:hAnsi="Times New Roman" w:cs="Times New Roman"/>
                <w:b/>
                <w:color w:val="943634" w:themeColor="accent2" w:themeShade="BF"/>
                <w:sz w:val="18"/>
                <w:szCs w:val="18"/>
              </w:rPr>
              <w:t>Краткое описание</w:t>
            </w:r>
          </w:p>
          <w:p w14:paraId="467BF733" w14:textId="77777777" w:rsidR="007E6CC4" w:rsidRPr="004C31C4" w:rsidRDefault="007E6CC4" w:rsidP="007E6CC4">
            <w:pPr>
              <w:rPr>
                <w:rFonts w:ascii="Times New Roman" w:hAnsi="Times New Roman" w:cs="Times New Roman"/>
                <w:b/>
                <w:color w:val="632423" w:themeColor="accent2" w:themeShade="80"/>
                <w:sz w:val="18"/>
                <w:szCs w:val="18"/>
              </w:rPr>
            </w:pPr>
          </w:p>
        </w:tc>
      </w:tr>
    </w:tbl>
    <w:p w14:paraId="241B63DD" w14:textId="77777777" w:rsidR="002A22EE" w:rsidRDefault="002A22EE">
      <w:pPr>
        <w:rPr>
          <w:sz w:val="18"/>
          <w:szCs w:val="18"/>
        </w:rPr>
      </w:pPr>
    </w:p>
    <w:p w14:paraId="49D2D294" w14:textId="77777777" w:rsidR="004C31C4" w:rsidRPr="004C31C4" w:rsidRDefault="004C31C4">
      <w:pPr>
        <w:rPr>
          <w:sz w:val="18"/>
          <w:szCs w:val="18"/>
        </w:rPr>
      </w:pPr>
    </w:p>
    <w:sectPr w:rsidR="004C31C4" w:rsidRPr="004C31C4" w:rsidSect="003A0D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3BB"/>
    <w:multiLevelType w:val="multilevel"/>
    <w:tmpl w:val="D618D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DB3E61"/>
    <w:multiLevelType w:val="multilevel"/>
    <w:tmpl w:val="906C24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4AF4A70"/>
    <w:multiLevelType w:val="hybridMultilevel"/>
    <w:tmpl w:val="948080CA"/>
    <w:lvl w:ilvl="0" w:tplc="0419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6EAE8AFA">
      <w:numFmt w:val="bullet"/>
      <w:lvlText w:val="•"/>
      <w:lvlJc w:val="left"/>
      <w:pPr>
        <w:ind w:left="3924" w:hanging="360"/>
      </w:pPr>
      <w:rPr>
        <w:rFonts w:ascii="Arial" w:eastAsia="Arial" w:hAnsi="Arial" w:cs="Aria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" w15:restartNumberingAfterBreak="0">
    <w:nsid w:val="38AB4635"/>
    <w:multiLevelType w:val="hybridMultilevel"/>
    <w:tmpl w:val="64C2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73BD4"/>
    <w:multiLevelType w:val="hybridMultilevel"/>
    <w:tmpl w:val="DD1CFC5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196780"/>
    <w:multiLevelType w:val="hybridMultilevel"/>
    <w:tmpl w:val="E2289D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357B76"/>
    <w:multiLevelType w:val="hybridMultilevel"/>
    <w:tmpl w:val="3FE22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B58CC"/>
    <w:multiLevelType w:val="hybridMultilevel"/>
    <w:tmpl w:val="23C0E1DC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num w:numId="1" w16cid:durableId="32271516">
    <w:abstractNumId w:val="2"/>
  </w:num>
  <w:num w:numId="2" w16cid:durableId="563952279">
    <w:abstractNumId w:val="4"/>
  </w:num>
  <w:num w:numId="3" w16cid:durableId="936060375">
    <w:abstractNumId w:val="7"/>
  </w:num>
  <w:num w:numId="4" w16cid:durableId="268970787">
    <w:abstractNumId w:val="1"/>
  </w:num>
  <w:num w:numId="5" w16cid:durableId="346252265">
    <w:abstractNumId w:val="3"/>
  </w:num>
  <w:num w:numId="6" w16cid:durableId="1239091586">
    <w:abstractNumId w:val="6"/>
  </w:num>
  <w:num w:numId="7" w16cid:durableId="1020475136">
    <w:abstractNumId w:val="5"/>
  </w:num>
  <w:num w:numId="8" w16cid:durableId="104498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60"/>
    <w:rsid w:val="00010D52"/>
    <w:rsid w:val="00035348"/>
    <w:rsid w:val="00081107"/>
    <w:rsid w:val="0009591A"/>
    <w:rsid w:val="00097399"/>
    <w:rsid w:val="000E2F80"/>
    <w:rsid w:val="000F2F8F"/>
    <w:rsid w:val="00103D28"/>
    <w:rsid w:val="00103DB5"/>
    <w:rsid w:val="001128E2"/>
    <w:rsid w:val="00180CB0"/>
    <w:rsid w:val="00187E6D"/>
    <w:rsid w:val="001A7BB4"/>
    <w:rsid w:val="001C0D88"/>
    <w:rsid w:val="001C7471"/>
    <w:rsid w:val="001D040D"/>
    <w:rsid w:val="001E5C32"/>
    <w:rsid w:val="00231429"/>
    <w:rsid w:val="00262C88"/>
    <w:rsid w:val="002A22EE"/>
    <w:rsid w:val="002B3FF9"/>
    <w:rsid w:val="002E176F"/>
    <w:rsid w:val="00323E9B"/>
    <w:rsid w:val="003412BF"/>
    <w:rsid w:val="003A7AC9"/>
    <w:rsid w:val="003B09FC"/>
    <w:rsid w:val="003E49CE"/>
    <w:rsid w:val="00437FEF"/>
    <w:rsid w:val="004541DC"/>
    <w:rsid w:val="00485224"/>
    <w:rsid w:val="004B2E23"/>
    <w:rsid w:val="004B3560"/>
    <w:rsid w:val="004C31C4"/>
    <w:rsid w:val="00513EE8"/>
    <w:rsid w:val="00530980"/>
    <w:rsid w:val="005656F1"/>
    <w:rsid w:val="00590C62"/>
    <w:rsid w:val="006842AE"/>
    <w:rsid w:val="006C5E11"/>
    <w:rsid w:val="00714AFE"/>
    <w:rsid w:val="007769CA"/>
    <w:rsid w:val="007A5EA6"/>
    <w:rsid w:val="007C4019"/>
    <w:rsid w:val="007E6CC4"/>
    <w:rsid w:val="007F7722"/>
    <w:rsid w:val="008159CD"/>
    <w:rsid w:val="008216B2"/>
    <w:rsid w:val="008435D0"/>
    <w:rsid w:val="00864ECE"/>
    <w:rsid w:val="00867749"/>
    <w:rsid w:val="00894800"/>
    <w:rsid w:val="008B0B0B"/>
    <w:rsid w:val="008E39D2"/>
    <w:rsid w:val="008E50AB"/>
    <w:rsid w:val="008F5505"/>
    <w:rsid w:val="00912A75"/>
    <w:rsid w:val="00920C41"/>
    <w:rsid w:val="009519C1"/>
    <w:rsid w:val="00997B74"/>
    <w:rsid w:val="009A0894"/>
    <w:rsid w:val="009A27BC"/>
    <w:rsid w:val="009C0D3F"/>
    <w:rsid w:val="00A24DB3"/>
    <w:rsid w:val="00A539C1"/>
    <w:rsid w:val="00AA01C7"/>
    <w:rsid w:val="00AF3E8A"/>
    <w:rsid w:val="00B23FEA"/>
    <w:rsid w:val="00B37D46"/>
    <w:rsid w:val="00BF5EA5"/>
    <w:rsid w:val="00C03872"/>
    <w:rsid w:val="00C30B8C"/>
    <w:rsid w:val="00C47B8D"/>
    <w:rsid w:val="00C65639"/>
    <w:rsid w:val="00CA75F6"/>
    <w:rsid w:val="00CE2A60"/>
    <w:rsid w:val="00D11867"/>
    <w:rsid w:val="00D27D53"/>
    <w:rsid w:val="00D3136B"/>
    <w:rsid w:val="00D778E1"/>
    <w:rsid w:val="00D95E89"/>
    <w:rsid w:val="00DC3975"/>
    <w:rsid w:val="00DF44FA"/>
    <w:rsid w:val="00E04D60"/>
    <w:rsid w:val="00E2445D"/>
    <w:rsid w:val="00E34D54"/>
    <w:rsid w:val="00E3663D"/>
    <w:rsid w:val="00ED02BD"/>
    <w:rsid w:val="00ED4670"/>
    <w:rsid w:val="00EE50F7"/>
    <w:rsid w:val="00EE7C12"/>
    <w:rsid w:val="00F0748A"/>
    <w:rsid w:val="00F25133"/>
    <w:rsid w:val="00F762FE"/>
    <w:rsid w:val="00F91C9B"/>
    <w:rsid w:val="00FB2883"/>
    <w:rsid w:val="00FD436B"/>
    <w:rsid w:val="00FE75E0"/>
    <w:rsid w:val="00FF1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E04F"/>
  <w15:docId w15:val="{6364023A-2CB7-4FCB-84F4-37C199DB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Знак Знак3 Знак Знак Знак Знак"/>
    <w:basedOn w:val="a"/>
    <w:rsid w:val="00AA01C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AA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AA01C7"/>
    <w:rPr>
      <w:b/>
      <w:bCs/>
    </w:rPr>
  </w:style>
  <w:style w:type="paragraph" w:styleId="a6">
    <w:name w:val="List Paragraph"/>
    <w:basedOn w:val="a"/>
    <w:uiPriority w:val="34"/>
    <w:qFormat/>
    <w:rsid w:val="00AA01C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3EE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E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6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User-33</dc:creator>
  <cp:lastModifiedBy>Администратор</cp:lastModifiedBy>
  <cp:revision>2</cp:revision>
  <cp:lastPrinted>2025-02-14T05:29:00Z</cp:lastPrinted>
  <dcterms:created xsi:type="dcterms:W3CDTF">2026-01-22T06:15:00Z</dcterms:created>
  <dcterms:modified xsi:type="dcterms:W3CDTF">2026-01-22T06:15:00Z</dcterms:modified>
</cp:coreProperties>
</file>